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B2" w:rsidRPr="005422B2" w:rsidRDefault="005422B2" w:rsidP="005422B2">
      <w:pPr>
        <w:jc w:val="center"/>
        <w:rPr>
          <w:rFonts w:ascii="Times New Roman" w:hAnsi="Times New Roman" w:cs="Times New Roman"/>
          <w:b/>
        </w:rPr>
      </w:pPr>
      <w:r w:rsidRPr="005422B2">
        <w:rPr>
          <w:rFonts w:ascii="Times New Roman" w:hAnsi="Times New Roman" w:cs="Times New Roman"/>
          <w:b/>
        </w:rPr>
        <w:t>Мониторинг школьного благополучия (школьного климата)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В марте-апреле 2023 года был осуществлен мониторинг школьного благополучия (школьного климата) посредством анкетирования педагогических работников школы, детей и родителей с целью определения уровня удовлетворенности работой школы.  В анкетировании участвовали 35 учителей, 700 обучающихся 1 – 11 классов,  568 родителей.  По результатам анкетирования получены следующие данные: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-доброжелательность и вежливость работников МОУ СШ № 4 -81 % учителей, 84 % обучающихся, 85 % родителей;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- удовлетворенность компетентностью работников МОУ СШ № 4- 72,9 % учителей, 69,2 % обучающихся, 72 % родителей;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- удовлетворенность материально-техническим обеспечением МОУ СШ № 4 - 69% учителей, 62,5 % обучающихся, 74 % родителей;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- удовлетворенность качеством предоставляемых образовательных услуг МОУ СШ № 4 – 74 % учителей, 68,7 % обучающихся, 86% родителей;</w:t>
      </w:r>
    </w:p>
    <w:p w:rsidR="005422B2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- готовность рекомендовать МОУ СШ № 4 – 66,4 % учителей, 82,1 % обучающихся, 86 % родителей.</w:t>
      </w:r>
    </w:p>
    <w:p w:rsidR="00DD55AB" w:rsidRPr="005422B2" w:rsidRDefault="005422B2" w:rsidP="005422B2">
      <w:pPr>
        <w:rPr>
          <w:rFonts w:ascii="Times New Roman" w:hAnsi="Times New Roman" w:cs="Times New Roman"/>
        </w:rPr>
      </w:pPr>
      <w:r w:rsidRPr="005422B2">
        <w:rPr>
          <w:rFonts w:ascii="Times New Roman" w:hAnsi="Times New Roman" w:cs="Times New Roman"/>
        </w:rPr>
        <w:t>Анкетирование показало высокую степень удовлетворенность качеством предоставляемых услуг. Итоги анкетирования были рассмотрены на совещании при директоре, соц</w:t>
      </w:r>
      <w:proofErr w:type="gramStart"/>
      <w:r w:rsidRPr="005422B2">
        <w:rPr>
          <w:rFonts w:ascii="Times New Roman" w:hAnsi="Times New Roman" w:cs="Times New Roman"/>
        </w:rPr>
        <w:t>.п</w:t>
      </w:r>
      <w:proofErr w:type="gramEnd"/>
      <w:r w:rsidRPr="005422B2">
        <w:rPr>
          <w:rFonts w:ascii="Times New Roman" w:hAnsi="Times New Roman" w:cs="Times New Roman"/>
        </w:rPr>
        <w:t>едагога, педагога-психолога.</w:t>
      </w:r>
    </w:p>
    <w:sectPr w:rsidR="00DD55AB" w:rsidRPr="005422B2" w:rsidSect="00DD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22B2"/>
    <w:rsid w:val="005422B2"/>
    <w:rsid w:val="00DD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2023-06-29T18:39:00Z</dcterms:created>
  <dcterms:modified xsi:type="dcterms:W3CDTF">2023-06-29T18:43:00Z</dcterms:modified>
</cp:coreProperties>
</file>